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B36F" w14:textId="77777777" w:rsidR="00A752C0" w:rsidRPr="00C3292C" w:rsidRDefault="00A752C0">
      <w:pPr>
        <w:rPr>
          <w:rFonts w:ascii="Arial" w:hAnsi="Arial" w:cs="Arial"/>
        </w:rPr>
      </w:pPr>
    </w:p>
    <w:p w14:paraId="2D78E72F" w14:textId="77777777" w:rsidR="0070353D" w:rsidRDefault="00174911" w:rsidP="0070353D">
      <w:pPr>
        <w:tabs>
          <w:tab w:val="left" w:pos="7995"/>
          <w:tab w:val="right" w:pos="9360"/>
        </w:tabs>
        <w:rPr>
          <w:rFonts w:ascii="Arial" w:hAnsi="Arial" w:cs="Arial"/>
          <w:b/>
        </w:rPr>
      </w:pPr>
      <w:r w:rsidRPr="00174911">
        <w:rPr>
          <w:rFonts w:ascii="Arial" w:hAnsi="Arial" w:cs="Arial"/>
          <w:b/>
        </w:rPr>
        <w:tab/>
      </w:r>
      <w:r w:rsidR="00ED045A">
        <w:rPr>
          <w:rFonts w:ascii="Arial" w:hAnsi="Arial" w:cs="Arial"/>
          <w:b/>
        </w:rPr>
        <w:tab/>
      </w:r>
    </w:p>
    <w:p w14:paraId="796AA466" w14:textId="1C6190D8" w:rsidR="0070353D" w:rsidRPr="0070353D" w:rsidRDefault="0070353D" w:rsidP="0070353D">
      <w:pPr>
        <w:tabs>
          <w:tab w:val="left" w:pos="7995"/>
          <w:tab w:val="right" w:pos="9360"/>
        </w:tabs>
        <w:spacing w:after="240"/>
        <w:rPr>
          <w:rFonts w:ascii="Calibri" w:eastAsia="Calibri" w:hAnsi="Calibri"/>
          <w:sz w:val="22"/>
          <w:szCs w:val="22"/>
        </w:rPr>
      </w:pPr>
      <w:r w:rsidRPr="0070353D">
        <w:rPr>
          <w:rFonts w:ascii="Calibri" w:eastAsia="Calibri" w:hAnsi="Calibri"/>
          <w:sz w:val="22"/>
          <w:szCs w:val="22"/>
        </w:rPr>
        <w:t xml:space="preserve">As the COVID-19 vaccine </w:t>
      </w:r>
      <w:r>
        <w:rPr>
          <w:rFonts w:ascii="Calibri" w:eastAsia="Calibri" w:hAnsi="Calibri"/>
          <w:sz w:val="22"/>
          <w:szCs w:val="22"/>
        </w:rPr>
        <w:t>continues</w:t>
      </w:r>
      <w:r w:rsidRPr="0070353D">
        <w:rPr>
          <w:rFonts w:ascii="Calibri" w:eastAsia="Calibri" w:hAnsi="Calibri"/>
          <w:sz w:val="22"/>
          <w:szCs w:val="22"/>
        </w:rPr>
        <w:t xml:space="preserve"> to be distributed across the nation, there have been questions about whether the vaccine will be available at the </w:t>
      </w:r>
      <w:r w:rsidRPr="0070353D">
        <w:rPr>
          <w:rFonts w:ascii="Calibri" w:eastAsia="Calibri" w:hAnsi="Calibri"/>
          <w:sz w:val="22"/>
          <w:szCs w:val="22"/>
          <w:highlight w:val="yellow"/>
        </w:rPr>
        <w:t>[HEALTH CENTER NAME]</w:t>
      </w:r>
      <w:r w:rsidRPr="0070353D">
        <w:rPr>
          <w:rFonts w:ascii="Calibri" w:eastAsia="Calibri" w:hAnsi="Calibri"/>
          <w:sz w:val="22"/>
          <w:szCs w:val="22"/>
        </w:rPr>
        <w:t xml:space="preserve">. QuadMed, the company that manages the health center, has enrolled to become a COVID-19 vaccine program provider and is taking steps to prepare for safe administration of the vaccine as soon as it is made available. </w:t>
      </w:r>
    </w:p>
    <w:p w14:paraId="4E372D44" w14:textId="77777777" w:rsidR="0070353D" w:rsidRPr="0070353D" w:rsidRDefault="0070353D" w:rsidP="0070353D">
      <w:pPr>
        <w:spacing w:after="160" w:line="259" w:lineRule="auto"/>
        <w:rPr>
          <w:rFonts w:ascii="Calibri" w:eastAsia="Calibri" w:hAnsi="Calibri"/>
          <w:b/>
          <w:bCs/>
          <w:sz w:val="22"/>
          <w:szCs w:val="22"/>
        </w:rPr>
      </w:pPr>
      <w:r w:rsidRPr="0070353D">
        <w:rPr>
          <w:rFonts w:ascii="Calibri" w:eastAsia="Calibri" w:hAnsi="Calibri"/>
          <w:b/>
          <w:bCs/>
          <w:sz w:val="22"/>
          <w:szCs w:val="22"/>
        </w:rPr>
        <w:t>COVID-19 Vaccine Availability</w:t>
      </w:r>
    </w:p>
    <w:p w14:paraId="35D06C4F" w14:textId="603F68AC" w:rsidR="0070353D" w:rsidRPr="0070353D" w:rsidRDefault="0070353D" w:rsidP="0070353D">
      <w:pPr>
        <w:spacing w:after="160" w:line="259" w:lineRule="auto"/>
        <w:rPr>
          <w:rFonts w:ascii="Calibri" w:eastAsia="Calibri" w:hAnsi="Calibri"/>
          <w:sz w:val="22"/>
          <w:szCs w:val="22"/>
        </w:rPr>
      </w:pPr>
      <w:r w:rsidRPr="0070353D">
        <w:rPr>
          <w:rFonts w:ascii="Calibri" w:eastAsia="Calibri" w:hAnsi="Calibri"/>
          <w:sz w:val="22"/>
          <w:szCs w:val="22"/>
        </w:rPr>
        <w:t xml:space="preserve">Distribution of the vaccine is at the discretion of the federal and state governments. While supply of the vaccine is expected to increase throughout 2021, early rounds of the vaccine are being provided to </w:t>
      </w:r>
      <w:r>
        <w:rPr>
          <w:rFonts w:ascii="Calibri" w:eastAsia="Calibri" w:hAnsi="Calibri"/>
          <w:sz w:val="22"/>
          <w:szCs w:val="22"/>
        </w:rPr>
        <w:t>the most vulnerable populations, including essential workers and those age 65 and older</w:t>
      </w:r>
      <w:r w:rsidRPr="0070353D">
        <w:rPr>
          <w:rFonts w:ascii="Calibri" w:eastAsia="Calibri" w:hAnsi="Calibri"/>
          <w:sz w:val="22"/>
          <w:szCs w:val="22"/>
        </w:rPr>
        <w:t xml:space="preserve">. It may be several months into 2021 before the vaccine is available to the </w:t>
      </w:r>
      <w:proofErr w:type="gramStart"/>
      <w:r w:rsidRPr="0070353D">
        <w:rPr>
          <w:rFonts w:ascii="Calibri" w:eastAsia="Calibri" w:hAnsi="Calibri"/>
          <w:sz w:val="22"/>
          <w:szCs w:val="22"/>
        </w:rPr>
        <w:t>general public</w:t>
      </w:r>
      <w:proofErr w:type="gramEnd"/>
      <w:r w:rsidRPr="0070353D">
        <w:rPr>
          <w:rFonts w:ascii="Calibri" w:eastAsia="Calibri" w:hAnsi="Calibri"/>
          <w:sz w:val="22"/>
          <w:szCs w:val="22"/>
        </w:rPr>
        <w:t xml:space="preserve">.  </w:t>
      </w:r>
    </w:p>
    <w:p w14:paraId="17D7EE0A" w14:textId="1078C66F" w:rsidR="0070353D" w:rsidRPr="0070353D" w:rsidRDefault="0070353D" w:rsidP="0070353D">
      <w:pPr>
        <w:spacing w:after="160" w:line="259" w:lineRule="auto"/>
        <w:rPr>
          <w:rFonts w:ascii="Calibri" w:eastAsia="Calibri" w:hAnsi="Calibri"/>
          <w:sz w:val="22"/>
          <w:szCs w:val="22"/>
        </w:rPr>
      </w:pPr>
      <w:r w:rsidRPr="0070353D">
        <w:rPr>
          <w:rFonts w:ascii="Calibri" w:eastAsia="Calibri" w:hAnsi="Calibri"/>
          <w:sz w:val="22"/>
          <w:szCs w:val="22"/>
        </w:rPr>
        <w:t xml:space="preserve">As you consider getting vaccinated, we encourage you to visit the </w:t>
      </w:r>
      <w:hyperlink r:id="rId10" w:history="1">
        <w:r w:rsidRPr="0070353D">
          <w:rPr>
            <w:rStyle w:val="Hyperlink"/>
            <w:rFonts w:ascii="Calibri" w:eastAsia="Calibri" w:hAnsi="Calibri"/>
            <w:sz w:val="22"/>
            <w:szCs w:val="22"/>
          </w:rPr>
          <w:t>QuadMed COVID-19 information page</w:t>
        </w:r>
      </w:hyperlink>
      <w:r w:rsidRPr="0070353D">
        <w:rPr>
          <w:rFonts w:ascii="Calibri" w:eastAsia="Calibri" w:hAnsi="Calibri"/>
          <w:sz w:val="22"/>
          <w:szCs w:val="22"/>
        </w:rPr>
        <w:t>, where you can find updated information as well as answers to frequently asked questions about the vaccine. The page also includes links to individual state health department websites that can provide additional details about the prioritization and distribution plans that are being followed by each state.</w:t>
      </w:r>
    </w:p>
    <w:p w14:paraId="51D3B938" w14:textId="77777777" w:rsidR="0070353D" w:rsidRPr="0070353D" w:rsidRDefault="0070353D" w:rsidP="0070353D">
      <w:pPr>
        <w:spacing w:after="160" w:line="259" w:lineRule="auto"/>
        <w:rPr>
          <w:rFonts w:ascii="Calibri" w:eastAsia="Calibri" w:hAnsi="Calibri"/>
          <w:b/>
          <w:bCs/>
          <w:sz w:val="22"/>
          <w:szCs w:val="22"/>
        </w:rPr>
      </w:pPr>
      <w:r w:rsidRPr="0070353D">
        <w:rPr>
          <w:rFonts w:ascii="Calibri" w:eastAsia="Calibri" w:hAnsi="Calibri"/>
          <w:b/>
          <w:bCs/>
          <w:sz w:val="22"/>
          <w:szCs w:val="22"/>
        </w:rPr>
        <w:t>Is the COVID-19 Vaccine Effective?</w:t>
      </w:r>
    </w:p>
    <w:p w14:paraId="42756D0A" w14:textId="77777777" w:rsidR="0070353D" w:rsidRPr="0070353D" w:rsidRDefault="0070353D" w:rsidP="0070353D">
      <w:pPr>
        <w:spacing w:after="160" w:line="259" w:lineRule="auto"/>
        <w:rPr>
          <w:rFonts w:ascii="Calibri" w:eastAsia="Calibri" w:hAnsi="Calibri"/>
          <w:sz w:val="22"/>
          <w:szCs w:val="22"/>
        </w:rPr>
      </w:pPr>
      <w:r w:rsidRPr="0070353D">
        <w:rPr>
          <w:rFonts w:ascii="Calibri" w:eastAsia="Calibri" w:hAnsi="Calibri"/>
          <w:sz w:val="22"/>
          <w:szCs w:val="22"/>
        </w:rPr>
        <w:t xml:space="preserve">It’s important to note that the COVID-19 vaccine is your best bet to protect yourself and others around you from the virus. A vaccine, however, does not replace the need to continue other actions to stop the spread of this illness and keep everyone healthy. It will take many months to provide the vaccine to everyone who needs or wants it. Even after vaccination, you should continue to wear a mask, wash your hands often and social distance (at least 6 feet) to best protect yourself, your loved ones and the public. </w:t>
      </w:r>
    </w:p>
    <w:p w14:paraId="2DE4EE5A" w14:textId="77777777" w:rsidR="0070353D" w:rsidRPr="0070353D" w:rsidRDefault="0070353D" w:rsidP="0070353D">
      <w:pPr>
        <w:spacing w:after="160" w:line="259" w:lineRule="auto"/>
        <w:rPr>
          <w:rFonts w:ascii="Calibri" w:eastAsia="Calibri" w:hAnsi="Calibri"/>
          <w:b/>
          <w:bCs/>
          <w:sz w:val="22"/>
          <w:szCs w:val="22"/>
        </w:rPr>
      </w:pPr>
      <w:r w:rsidRPr="0070353D">
        <w:rPr>
          <w:rFonts w:ascii="Calibri" w:eastAsia="Calibri" w:hAnsi="Calibri"/>
          <w:b/>
          <w:bCs/>
          <w:sz w:val="22"/>
          <w:szCs w:val="22"/>
        </w:rPr>
        <w:t>Don’t Put Off the Care You Need</w:t>
      </w:r>
    </w:p>
    <w:p w14:paraId="4298C4BE" w14:textId="77777777" w:rsidR="0070353D" w:rsidRPr="0070353D" w:rsidRDefault="0070353D" w:rsidP="0070353D">
      <w:pPr>
        <w:spacing w:after="160" w:line="259" w:lineRule="auto"/>
        <w:rPr>
          <w:rFonts w:ascii="Calibri" w:eastAsia="Calibri" w:hAnsi="Calibri"/>
          <w:sz w:val="22"/>
          <w:szCs w:val="22"/>
        </w:rPr>
      </w:pPr>
      <w:r w:rsidRPr="0070353D">
        <w:rPr>
          <w:rFonts w:ascii="Calibri" w:eastAsia="Calibri" w:hAnsi="Calibri"/>
          <w:sz w:val="22"/>
          <w:szCs w:val="22"/>
        </w:rPr>
        <w:t>While you wait for the vaccine, it’s important that you don’t put your health on hold. The health center is open and ready to provide the care you need safely. Whether you’re feeling sick, need a preventive exam or have a question about your health, extra steps are being taken within the health center to ensure that your visit is safe. For safety and convenience, virtual visits are also available.</w:t>
      </w:r>
    </w:p>
    <w:p w14:paraId="61E0022C" w14:textId="79C082E3" w:rsidR="007E6506" w:rsidRPr="007A2554" w:rsidRDefault="0070353D" w:rsidP="0070353D">
      <w:pPr>
        <w:spacing w:after="160" w:line="259" w:lineRule="auto"/>
        <w:rPr>
          <w:rFonts w:ascii="Calibri" w:eastAsia="Calibri" w:hAnsi="Calibri"/>
          <w:sz w:val="22"/>
          <w:szCs w:val="22"/>
        </w:rPr>
      </w:pPr>
      <w:r w:rsidRPr="0070353D">
        <w:rPr>
          <w:rFonts w:ascii="Calibri" w:eastAsia="Calibri" w:hAnsi="Calibri"/>
          <w:sz w:val="22"/>
          <w:szCs w:val="22"/>
        </w:rPr>
        <w:t>We will continue to update you on the availability of the vaccine as more information becomes available. Rest assured, as soon as the vaccine is available, you can rely on QuadMed to provide it safely.</w:t>
      </w:r>
    </w:p>
    <w:sectPr w:rsidR="007E6506" w:rsidRPr="007A2554" w:rsidSect="00C63CB0">
      <w:headerReference w:type="default" r:id="rId11"/>
      <w:footerReference w:type="default" r:id="rId12"/>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3C82" w14:textId="77777777" w:rsidR="0070353D" w:rsidRDefault="0070353D" w:rsidP="00D74B50">
      <w:r>
        <w:separator/>
      </w:r>
    </w:p>
  </w:endnote>
  <w:endnote w:type="continuationSeparator" w:id="0">
    <w:p w14:paraId="69EC9516" w14:textId="77777777" w:rsidR="0070353D" w:rsidRDefault="0070353D" w:rsidP="00D7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56CC" w14:textId="5BB0FD8B" w:rsidR="008A6413" w:rsidRPr="00C63CB0" w:rsidRDefault="008A6413" w:rsidP="00C12072">
    <w:pPr>
      <w:pStyle w:val="Footer"/>
      <w:tabs>
        <w:tab w:val="clear" w:pos="4680"/>
        <w:tab w:val="clear" w:pos="9360"/>
        <w:tab w:val="left" w:pos="1688"/>
      </w:tabs>
      <w:ind w:left="-270" w:right="-270"/>
      <w:jc w:val="center"/>
      <w:rPr>
        <w:rFonts w:asciiTheme="minorHAnsi" w:hAnsiTheme="minorHAnsi" w:cstheme="minorHAnsi"/>
        <w:sz w:val="20"/>
        <w:szCs w:val="20"/>
      </w:rPr>
    </w:pPr>
    <w:r w:rsidRPr="00C63CB0">
      <w:rPr>
        <w:rFonts w:asciiTheme="minorHAnsi" w:hAnsiTheme="minorHAnsi" w:cstheme="minorHAnsi"/>
        <w:noProof/>
        <w:sz w:val="18"/>
        <w:szCs w:val="20"/>
      </w:rPr>
      <mc:AlternateContent>
        <mc:Choice Requires="wps">
          <w:drawing>
            <wp:anchor distT="0" distB="0" distL="114300" distR="114300" simplePos="0" relativeHeight="251647488" behindDoc="0" locked="0" layoutInCell="1" allowOverlap="1" wp14:anchorId="0F6DBBB8" wp14:editId="7FC73DC8">
              <wp:simplePos x="0" y="0"/>
              <wp:positionH relativeFrom="margin">
                <wp:posOffset>-136102</wp:posOffset>
              </wp:positionH>
              <wp:positionV relativeFrom="margin">
                <wp:posOffset>8069580</wp:posOffset>
              </wp:positionV>
              <wp:extent cx="6281928" cy="0"/>
              <wp:effectExtent l="0" t="0" r="0" b="0"/>
              <wp:wrapSquare wrapText="bothSides"/>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928"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562CF" id="_x0000_t32" coordsize="21600,21600" o:spt="32" o:oned="t" path="m,l21600,21600e" filled="f">
              <v:path arrowok="t" fillok="f" o:connecttype="none"/>
              <o:lock v:ext="edit" shapetype="t"/>
            </v:shapetype>
            <v:shape id="AutoShape 1" o:spid="_x0000_s1026" type="#_x0000_t32" style="position:absolute;margin-left:-10.7pt;margin-top:635.4pt;width:494.65pt;height:0;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" strokecolor="#0062a6 [3215]">
              <w10:wrap type="square" anchorx="margin" anchory="margin"/>
            </v:shape>
          </w:pict>
        </mc:Fallback>
      </mc:AlternateContent>
    </w:r>
    <w:r w:rsidRPr="00793C44">
      <w:rPr>
        <w:rFonts w:asciiTheme="minorHAnsi" w:hAnsiTheme="minorHAnsi" w:cstheme="minorHAnsi"/>
        <w:noProof/>
        <w:sz w:val="18"/>
        <w:szCs w:val="20"/>
      </w:rPr>
      <w:t>myquadmed.com/</w:t>
    </w:r>
    <w:r w:rsidR="0070353D">
      <w:rPr>
        <w:rFonts w:asciiTheme="minorHAnsi" w:hAnsiTheme="minorHAnsi" w:cstheme="minorHAnsi"/>
        <w:noProof/>
        <w:sz w:val="18"/>
        <w:szCs w:val="20"/>
      </w:rPr>
      <w:t>vaccine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3616" w14:textId="77777777" w:rsidR="0070353D" w:rsidRDefault="0070353D" w:rsidP="00D74B50">
      <w:r>
        <w:separator/>
      </w:r>
    </w:p>
  </w:footnote>
  <w:footnote w:type="continuationSeparator" w:id="0">
    <w:p w14:paraId="132D6791" w14:textId="77777777" w:rsidR="0070353D" w:rsidRDefault="0070353D" w:rsidP="00D7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A030" w14:textId="0355E134" w:rsidR="008A6413" w:rsidRDefault="00C12072" w:rsidP="00C12072">
    <w:pPr>
      <w:pStyle w:val="Header"/>
      <w:ind w:left="-270"/>
    </w:pPr>
    <w:r>
      <w:rPr>
        <w:noProof/>
      </w:rPr>
      <w:drawing>
        <wp:inline distT="0" distB="0" distL="0" distR="0" wp14:anchorId="5BA36F66" wp14:editId="10AD4230">
          <wp:extent cx="6280150" cy="6172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lored headers_Clinical Patient Version.jpg"/>
                  <pic:cNvPicPr/>
                </pic:nvPicPr>
                <pic:blipFill rotWithShape="1">
                  <a:blip r:embed="rId1">
                    <a:extLst>
                      <a:ext uri="{28A0092B-C50C-407E-A947-70E740481C1C}">
                        <a14:useLocalDpi xmlns:a14="http://schemas.microsoft.com/office/drawing/2010/main" val="0"/>
                      </a:ext>
                    </a:extLst>
                  </a:blip>
                  <a:srcRect r="5534"/>
                  <a:stretch/>
                </pic:blipFill>
                <pic:spPr bwMode="auto">
                  <a:xfrm>
                    <a:off x="0" y="0"/>
                    <a:ext cx="6374064" cy="6264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3D"/>
    <w:rsid w:val="00007274"/>
    <w:rsid w:val="000361F2"/>
    <w:rsid w:val="0004326C"/>
    <w:rsid w:val="00063330"/>
    <w:rsid w:val="00075793"/>
    <w:rsid w:val="00082464"/>
    <w:rsid w:val="00082D3A"/>
    <w:rsid w:val="00093276"/>
    <w:rsid w:val="000A55AA"/>
    <w:rsid w:val="000A583F"/>
    <w:rsid w:val="000B5D0D"/>
    <w:rsid w:val="000C17AB"/>
    <w:rsid w:val="000D3B14"/>
    <w:rsid w:val="000F1B6A"/>
    <w:rsid w:val="001015EB"/>
    <w:rsid w:val="001023B0"/>
    <w:rsid w:val="0011276C"/>
    <w:rsid w:val="001135F8"/>
    <w:rsid w:val="00120FD3"/>
    <w:rsid w:val="00123786"/>
    <w:rsid w:val="0013273F"/>
    <w:rsid w:val="00136726"/>
    <w:rsid w:val="001409DE"/>
    <w:rsid w:val="00174911"/>
    <w:rsid w:val="00191BDD"/>
    <w:rsid w:val="001A411D"/>
    <w:rsid w:val="001B16E5"/>
    <w:rsid w:val="001B7DFC"/>
    <w:rsid w:val="001E6AF1"/>
    <w:rsid w:val="002147B3"/>
    <w:rsid w:val="002165BE"/>
    <w:rsid w:val="00217217"/>
    <w:rsid w:val="00225B5E"/>
    <w:rsid w:val="00241824"/>
    <w:rsid w:val="00256CA1"/>
    <w:rsid w:val="00264953"/>
    <w:rsid w:val="00265909"/>
    <w:rsid w:val="00267694"/>
    <w:rsid w:val="00273583"/>
    <w:rsid w:val="00276CFF"/>
    <w:rsid w:val="002829B9"/>
    <w:rsid w:val="00292C6C"/>
    <w:rsid w:val="002A18D4"/>
    <w:rsid w:val="002A4503"/>
    <w:rsid w:val="002B3FB8"/>
    <w:rsid w:val="002C4F18"/>
    <w:rsid w:val="002E1DFF"/>
    <w:rsid w:val="002E7C66"/>
    <w:rsid w:val="002F18D8"/>
    <w:rsid w:val="002F247C"/>
    <w:rsid w:val="00303670"/>
    <w:rsid w:val="003202CC"/>
    <w:rsid w:val="00320E01"/>
    <w:rsid w:val="00322E5F"/>
    <w:rsid w:val="00335A8D"/>
    <w:rsid w:val="00340C1F"/>
    <w:rsid w:val="003479DF"/>
    <w:rsid w:val="0036040D"/>
    <w:rsid w:val="0036324C"/>
    <w:rsid w:val="00372CC5"/>
    <w:rsid w:val="003771C2"/>
    <w:rsid w:val="00392F96"/>
    <w:rsid w:val="003953CC"/>
    <w:rsid w:val="003B1335"/>
    <w:rsid w:val="003B326F"/>
    <w:rsid w:val="003B3393"/>
    <w:rsid w:val="003B4218"/>
    <w:rsid w:val="003C3F81"/>
    <w:rsid w:val="003C67C9"/>
    <w:rsid w:val="003D534F"/>
    <w:rsid w:val="003D6109"/>
    <w:rsid w:val="003E47AE"/>
    <w:rsid w:val="003F1BC4"/>
    <w:rsid w:val="004013A7"/>
    <w:rsid w:val="0041061F"/>
    <w:rsid w:val="004112D0"/>
    <w:rsid w:val="004241FD"/>
    <w:rsid w:val="00434EC0"/>
    <w:rsid w:val="004369BE"/>
    <w:rsid w:val="004912AE"/>
    <w:rsid w:val="004A5F8F"/>
    <w:rsid w:val="004A6CCB"/>
    <w:rsid w:val="004C4153"/>
    <w:rsid w:val="004E48FB"/>
    <w:rsid w:val="005019A1"/>
    <w:rsid w:val="00502A79"/>
    <w:rsid w:val="0050573F"/>
    <w:rsid w:val="00533F59"/>
    <w:rsid w:val="00545519"/>
    <w:rsid w:val="00595F4E"/>
    <w:rsid w:val="005A069F"/>
    <w:rsid w:val="005C5A85"/>
    <w:rsid w:val="005C6D3D"/>
    <w:rsid w:val="005D0C8F"/>
    <w:rsid w:val="005F3282"/>
    <w:rsid w:val="005F3FD5"/>
    <w:rsid w:val="005F54C8"/>
    <w:rsid w:val="006145E9"/>
    <w:rsid w:val="00621EDD"/>
    <w:rsid w:val="006328AA"/>
    <w:rsid w:val="0065576D"/>
    <w:rsid w:val="0067587A"/>
    <w:rsid w:val="006809B6"/>
    <w:rsid w:val="00684AFA"/>
    <w:rsid w:val="00687482"/>
    <w:rsid w:val="006962A1"/>
    <w:rsid w:val="006A072A"/>
    <w:rsid w:val="006C125A"/>
    <w:rsid w:val="006D5EAB"/>
    <w:rsid w:val="006E7449"/>
    <w:rsid w:val="006F3A45"/>
    <w:rsid w:val="006F646C"/>
    <w:rsid w:val="0070353D"/>
    <w:rsid w:val="00705B53"/>
    <w:rsid w:val="00720561"/>
    <w:rsid w:val="007331A2"/>
    <w:rsid w:val="00750727"/>
    <w:rsid w:val="007644F0"/>
    <w:rsid w:val="007739B0"/>
    <w:rsid w:val="007776A1"/>
    <w:rsid w:val="00787F74"/>
    <w:rsid w:val="00793C44"/>
    <w:rsid w:val="007A2554"/>
    <w:rsid w:val="007A5FDB"/>
    <w:rsid w:val="007A6789"/>
    <w:rsid w:val="007B0FE0"/>
    <w:rsid w:val="007B1562"/>
    <w:rsid w:val="007B167F"/>
    <w:rsid w:val="007B5D6F"/>
    <w:rsid w:val="007D5F3C"/>
    <w:rsid w:val="007E6506"/>
    <w:rsid w:val="007F6DCC"/>
    <w:rsid w:val="007F7A31"/>
    <w:rsid w:val="00802B88"/>
    <w:rsid w:val="008151F8"/>
    <w:rsid w:val="008256AB"/>
    <w:rsid w:val="00835CF5"/>
    <w:rsid w:val="00836E52"/>
    <w:rsid w:val="008376F0"/>
    <w:rsid w:val="00861849"/>
    <w:rsid w:val="00883739"/>
    <w:rsid w:val="008A1E26"/>
    <w:rsid w:val="008A3BB8"/>
    <w:rsid w:val="008A6413"/>
    <w:rsid w:val="008A6F45"/>
    <w:rsid w:val="008B220B"/>
    <w:rsid w:val="008C110F"/>
    <w:rsid w:val="008D3BDD"/>
    <w:rsid w:val="008D51A5"/>
    <w:rsid w:val="008E09DE"/>
    <w:rsid w:val="008E6041"/>
    <w:rsid w:val="008F07C8"/>
    <w:rsid w:val="008F1F0D"/>
    <w:rsid w:val="008F4D24"/>
    <w:rsid w:val="0090382E"/>
    <w:rsid w:val="00903E57"/>
    <w:rsid w:val="00910D4A"/>
    <w:rsid w:val="00911885"/>
    <w:rsid w:val="00921EE9"/>
    <w:rsid w:val="00923706"/>
    <w:rsid w:val="00933733"/>
    <w:rsid w:val="0095260C"/>
    <w:rsid w:val="00965492"/>
    <w:rsid w:val="00966EDD"/>
    <w:rsid w:val="0097044A"/>
    <w:rsid w:val="0097339B"/>
    <w:rsid w:val="0098517B"/>
    <w:rsid w:val="00985649"/>
    <w:rsid w:val="009A3777"/>
    <w:rsid w:val="009A52DE"/>
    <w:rsid w:val="009B1842"/>
    <w:rsid w:val="009B1BEE"/>
    <w:rsid w:val="009C1630"/>
    <w:rsid w:val="009D2640"/>
    <w:rsid w:val="009E582A"/>
    <w:rsid w:val="009F7775"/>
    <w:rsid w:val="00A337D9"/>
    <w:rsid w:val="00A64F93"/>
    <w:rsid w:val="00A752C0"/>
    <w:rsid w:val="00A7644B"/>
    <w:rsid w:val="00A77E14"/>
    <w:rsid w:val="00A84906"/>
    <w:rsid w:val="00A84BA1"/>
    <w:rsid w:val="00AA2669"/>
    <w:rsid w:val="00AA6FEA"/>
    <w:rsid w:val="00AB070E"/>
    <w:rsid w:val="00AB53F1"/>
    <w:rsid w:val="00AC14C4"/>
    <w:rsid w:val="00AC1BAD"/>
    <w:rsid w:val="00AC1EED"/>
    <w:rsid w:val="00AE0069"/>
    <w:rsid w:val="00AE050A"/>
    <w:rsid w:val="00AF4511"/>
    <w:rsid w:val="00AF7B9F"/>
    <w:rsid w:val="00B02D63"/>
    <w:rsid w:val="00B04FFE"/>
    <w:rsid w:val="00B172CA"/>
    <w:rsid w:val="00B36D7A"/>
    <w:rsid w:val="00B43B3F"/>
    <w:rsid w:val="00B474C5"/>
    <w:rsid w:val="00B618CD"/>
    <w:rsid w:val="00B6436C"/>
    <w:rsid w:val="00B72A22"/>
    <w:rsid w:val="00B74214"/>
    <w:rsid w:val="00B76BFC"/>
    <w:rsid w:val="00B83FE3"/>
    <w:rsid w:val="00BA2F3B"/>
    <w:rsid w:val="00BB0E8B"/>
    <w:rsid w:val="00BD115C"/>
    <w:rsid w:val="00BD2EBC"/>
    <w:rsid w:val="00BE0390"/>
    <w:rsid w:val="00BE29F3"/>
    <w:rsid w:val="00BE6321"/>
    <w:rsid w:val="00BE6EA0"/>
    <w:rsid w:val="00BF2A41"/>
    <w:rsid w:val="00C03BC2"/>
    <w:rsid w:val="00C11017"/>
    <w:rsid w:val="00C12072"/>
    <w:rsid w:val="00C3292C"/>
    <w:rsid w:val="00C35ED2"/>
    <w:rsid w:val="00C63CB0"/>
    <w:rsid w:val="00C72AD9"/>
    <w:rsid w:val="00C9441F"/>
    <w:rsid w:val="00C97C33"/>
    <w:rsid w:val="00CA0BD1"/>
    <w:rsid w:val="00CA3D1D"/>
    <w:rsid w:val="00CB2751"/>
    <w:rsid w:val="00CC3BAB"/>
    <w:rsid w:val="00CC43E8"/>
    <w:rsid w:val="00CD1402"/>
    <w:rsid w:val="00CD34D4"/>
    <w:rsid w:val="00CF185D"/>
    <w:rsid w:val="00D15849"/>
    <w:rsid w:val="00D1602E"/>
    <w:rsid w:val="00D22270"/>
    <w:rsid w:val="00D313F0"/>
    <w:rsid w:val="00D33769"/>
    <w:rsid w:val="00D35BBE"/>
    <w:rsid w:val="00D372EE"/>
    <w:rsid w:val="00D45D9B"/>
    <w:rsid w:val="00D45F7A"/>
    <w:rsid w:val="00D51494"/>
    <w:rsid w:val="00D60275"/>
    <w:rsid w:val="00D618BC"/>
    <w:rsid w:val="00D64C2C"/>
    <w:rsid w:val="00D74B50"/>
    <w:rsid w:val="00D751BE"/>
    <w:rsid w:val="00D77484"/>
    <w:rsid w:val="00D9756E"/>
    <w:rsid w:val="00DA3F0D"/>
    <w:rsid w:val="00DB2A9B"/>
    <w:rsid w:val="00DD2309"/>
    <w:rsid w:val="00DD409A"/>
    <w:rsid w:val="00DE168E"/>
    <w:rsid w:val="00DE58AE"/>
    <w:rsid w:val="00DE7262"/>
    <w:rsid w:val="00DF0DF6"/>
    <w:rsid w:val="00E079E4"/>
    <w:rsid w:val="00E301C3"/>
    <w:rsid w:val="00E60690"/>
    <w:rsid w:val="00E61B88"/>
    <w:rsid w:val="00E80DCC"/>
    <w:rsid w:val="00EB1E6F"/>
    <w:rsid w:val="00EC06EB"/>
    <w:rsid w:val="00ED045A"/>
    <w:rsid w:val="00EE17AE"/>
    <w:rsid w:val="00EF03E1"/>
    <w:rsid w:val="00EF3660"/>
    <w:rsid w:val="00F24039"/>
    <w:rsid w:val="00F30953"/>
    <w:rsid w:val="00F4745C"/>
    <w:rsid w:val="00F52C12"/>
    <w:rsid w:val="00F62531"/>
    <w:rsid w:val="00F6547D"/>
    <w:rsid w:val="00F70D0B"/>
    <w:rsid w:val="00F83A14"/>
    <w:rsid w:val="00FA62D7"/>
    <w:rsid w:val="00FB5663"/>
    <w:rsid w:val="00FC16FF"/>
    <w:rsid w:val="00FE4447"/>
    <w:rsid w:val="00FF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D726E"/>
  <w15:docId w15:val="{F69D8512-E733-438F-A94E-4E73FEA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50"/>
    <w:pPr>
      <w:tabs>
        <w:tab w:val="center" w:pos="4680"/>
        <w:tab w:val="right" w:pos="9360"/>
      </w:tabs>
    </w:pPr>
  </w:style>
  <w:style w:type="character" w:customStyle="1" w:styleId="HeaderChar">
    <w:name w:val="Header Char"/>
    <w:basedOn w:val="DefaultParagraphFont"/>
    <w:link w:val="Header"/>
    <w:uiPriority w:val="99"/>
    <w:rsid w:val="00D74B50"/>
    <w:rPr>
      <w:sz w:val="24"/>
      <w:szCs w:val="24"/>
    </w:rPr>
  </w:style>
  <w:style w:type="paragraph" w:styleId="Footer">
    <w:name w:val="footer"/>
    <w:basedOn w:val="Normal"/>
    <w:link w:val="FooterChar"/>
    <w:uiPriority w:val="99"/>
    <w:unhideWhenUsed/>
    <w:rsid w:val="00D74B50"/>
    <w:pPr>
      <w:tabs>
        <w:tab w:val="center" w:pos="4680"/>
        <w:tab w:val="right" w:pos="9360"/>
      </w:tabs>
    </w:pPr>
  </w:style>
  <w:style w:type="character" w:customStyle="1" w:styleId="FooterChar">
    <w:name w:val="Footer Char"/>
    <w:basedOn w:val="DefaultParagraphFont"/>
    <w:link w:val="Footer"/>
    <w:uiPriority w:val="99"/>
    <w:rsid w:val="00D74B50"/>
    <w:rPr>
      <w:sz w:val="24"/>
      <w:szCs w:val="24"/>
    </w:rPr>
  </w:style>
  <w:style w:type="paragraph" w:styleId="BalloonText">
    <w:name w:val="Balloon Text"/>
    <w:basedOn w:val="Normal"/>
    <w:link w:val="BalloonTextChar"/>
    <w:uiPriority w:val="99"/>
    <w:semiHidden/>
    <w:unhideWhenUsed/>
    <w:rsid w:val="00D74B50"/>
    <w:rPr>
      <w:rFonts w:ascii="Tahoma" w:hAnsi="Tahoma" w:cs="Tahoma"/>
      <w:sz w:val="16"/>
      <w:szCs w:val="16"/>
    </w:rPr>
  </w:style>
  <w:style w:type="character" w:customStyle="1" w:styleId="BalloonTextChar">
    <w:name w:val="Balloon Text Char"/>
    <w:basedOn w:val="DefaultParagraphFont"/>
    <w:link w:val="BalloonText"/>
    <w:uiPriority w:val="99"/>
    <w:semiHidden/>
    <w:rsid w:val="00D74B50"/>
    <w:rPr>
      <w:rFonts w:ascii="Tahoma" w:hAnsi="Tahoma" w:cs="Tahoma"/>
      <w:sz w:val="16"/>
      <w:szCs w:val="16"/>
    </w:rPr>
  </w:style>
  <w:style w:type="paragraph" w:styleId="NoSpacing">
    <w:name w:val="No Spacing"/>
    <w:uiPriority w:val="1"/>
    <w:qFormat/>
    <w:rsid w:val="00A752C0"/>
    <w:rPr>
      <w:rFonts w:asciiTheme="minorHAnsi" w:eastAsiaTheme="minorHAnsi" w:hAnsiTheme="minorHAnsi" w:cstheme="minorBidi"/>
      <w:sz w:val="22"/>
      <w:szCs w:val="22"/>
    </w:rPr>
  </w:style>
  <w:style w:type="character" w:styleId="Hyperlink">
    <w:name w:val="Hyperlink"/>
    <w:basedOn w:val="DefaultParagraphFont"/>
    <w:uiPriority w:val="99"/>
    <w:unhideWhenUsed/>
    <w:rsid w:val="00A752C0"/>
    <w:rPr>
      <w:color w:val="0062A6" w:themeColor="hyperlink"/>
      <w:u w:val="single"/>
    </w:rPr>
  </w:style>
  <w:style w:type="character" w:styleId="CommentReference">
    <w:name w:val="annotation reference"/>
    <w:basedOn w:val="DefaultParagraphFont"/>
    <w:uiPriority w:val="99"/>
    <w:semiHidden/>
    <w:unhideWhenUsed/>
    <w:rsid w:val="00BE29F3"/>
    <w:rPr>
      <w:sz w:val="16"/>
      <w:szCs w:val="16"/>
    </w:rPr>
  </w:style>
  <w:style w:type="paragraph" w:styleId="CommentText">
    <w:name w:val="annotation text"/>
    <w:basedOn w:val="Normal"/>
    <w:link w:val="CommentTextChar"/>
    <w:uiPriority w:val="99"/>
    <w:semiHidden/>
    <w:unhideWhenUsed/>
    <w:rsid w:val="00BE29F3"/>
    <w:rPr>
      <w:sz w:val="20"/>
      <w:szCs w:val="20"/>
    </w:rPr>
  </w:style>
  <w:style w:type="character" w:customStyle="1" w:styleId="CommentTextChar">
    <w:name w:val="Comment Text Char"/>
    <w:basedOn w:val="DefaultParagraphFont"/>
    <w:link w:val="CommentText"/>
    <w:uiPriority w:val="99"/>
    <w:semiHidden/>
    <w:rsid w:val="00BE29F3"/>
  </w:style>
  <w:style w:type="paragraph" w:styleId="CommentSubject">
    <w:name w:val="annotation subject"/>
    <w:basedOn w:val="CommentText"/>
    <w:next w:val="CommentText"/>
    <w:link w:val="CommentSubjectChar"/>
    <w:uiPriority w:val="99"/>
    <w:semiHidden/>
    <w:unhideWhenUsed/>
    <w:rsid w:val="00BE29F3"/>
    <w:rPr>
      <w:b/>
      <w:bCs/>
    </w:rPr>
  </w:style>
  <w:style w:type="character" w:customStyle="1" w:styleId="CommentSubjectChar">
    <w:name w:val="Comment Subject Char"/>
    <w:basedOn w:val="CommentTextChar"/>
    <w:link w:val="CommentSubject"/>
    <w:uiPriority w:val="99"/>
    <w:semiHidden/>
    <w:rsid w:val="00BE29F3"/>
    <w:rPr>
      <w:b/>
      <w:bCs/>
    </w:rPr>
  </w:style>
  <w:style w:type="paragraph" w:styleId="NormalWeb">
    <w:name w:val="Normal (Web)"/>
    <w:basedOn w:val="Normal"/>
    <w:uiPriority w:val="99"/>
    <w:unhideWhenUsed/>
    <w:rsid w:val="004241FD"/>
    <w:pPr>
      <w:spacing w:before="100" w:beforeAutospacing="1" w:after="100" w:afterAutospacing="1"/>
    </w:pPr>
  </w:style>
  <w:style w:type="character" w:styleId="UnresolvedMention">
    <w:name w:val="Unresolved Mention"/>
    <w:basedOn w:val="DefaultParagraphFont"/>
    <w:uiPriority w:val="99"/>
    <w:semiHidden/>
    <w:unhideWhenUsed/>
    <w:rsid w:val="00CC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21213">
      <w:bodyDiv w:val="1"/>
      <w:marLeft w:val="0"/>
      <w:marRight w:val="0"/>
      <w:marTop w:val="0"/>
      <w:marBottom w:val="0"/>
      <w:divBdr>
        <w:top w:val="none" w:sz="0" w:space="0" w:color="auto"/>
        <w:left w:val="none" w:sz="0" w:space="0" w:color="auto"/>
        <w:bottom w:val="none" w:sz="0" w:space="0" w:color="auto"/>
        <w:right w:val="none" w:sz="0" w:space="0" w:color="auto"/>
      </w:divBdr>
    </w:div>
    <w:div w:id="1271938783">
      <w:bodyDiv w:val="1"/>
      <w:marLeft w:val="0"/>
      <w:marRight w:val="0"/>
      <w:marTop w:val="0"/>
      <w:marBottom w:val="0"/>
      <w:divBdr>
        <w:top w:val="none" w:sz="0" w:space="0" w:color="auto"/>
        <w:left w:val="none" w:sz="0" w:space="0" w:color="auto"/>
        <w:bottom w:val="none" w:sz="0" w:space="0" w:color="auto"/>
        <w:right w:val="none" w:sz="0" w:space="0" w:color="auto"/>
      </w:divBdr>
    </w:div>
    <w:div w:id="1360737123">
      <w:bodyDiv w:val="1"/>
      <w:marLeft w:val="0"/>
      <w:marRight w:val="0"/>
      <w:marTop w:val="0"/>
      <w:marBottom w:val="0"/>
      <w:divBdr>
        <w:top w:val="none" w:sz="0" w:space="0" w:color="auto"/>
        <w:left w:val="none" w:sz="0" w:space="0" w:color="auto"/>
        <w:bottom w:val="none" w:sz="0" w:space="0" w:color="auto"/>
        <w:right w:val="none" w:sz="0" w:space="0" w:color="auto"/>
      </w:divBdr>
    </w:div>
    <w:div w:id="1479541493">
      <w:bodyDiv w:val="1"/>
      <w:marLeft w:val="0"/>
      <w:marRight w:val="0"/>
      <w:marTop w:val="0"/>
      <w:marBottom w:val="0"/>
      <w:divBdr>
        <w:top w:val="none" w:sz="0" w:space="0" w:color="auto"/>
        <w:left w:val="none" w:sz="0" w:space="0" w:color="auto"/>
        <w:bottom w:val="none" w:sz="0" w:space="0" w:color="auto"/>
        <w:right w:val="none" w:sz="0" w:space="0" w:color="auto"/>
      </w:divBdr>
    </w:div>
    <w:div w:id="1545411119">
      <w:bodyDiv w:val="1"/>
      <w:marLeft w:val="0"/>
      <w:marRight w:val="0"/>
      <w:marTop w:val="0"/>
      <w:marBottom w:val="0"/>
      <w:divBdr>
        <w:top w:val="none" w:sz="0" w:space="0" w:color="auto"/>
        <w:left w:val="none" w:sz="0" w:space="0" w:color="auto"/>
        <w:bottom w:val="none" w:sz="0" w:space="0" w:color="auto"/>
        <w:right w:val="none" w:sz="0" w:space="0" w:color="auto"/>
      </w:divBdr>
    </w:div>
    <w:div w:id="1880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yquadmed.com/vaccin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0_Workamajig%20Clients\Operations\2021\New%20QM%20Clinical%20Letterhead.dotx" TargetMode="External"/></Relationships>
</file>

<file path=word/theme/theme1.xml><?xml version="1.0" encoding="utf-8"?>
<a:theme xmlns:a="http://schemas.openxmlformats.org/drawingml/2006/main" name="Office Theme">
  <a:themeElements>
    <a:clrScheme name="QuadMed Standard">
      <a:dk1>
        <a:sysClr val="windowText" lastClr="000000"/>
      </a:dk1>
      <a:lt1>
        <a:sysClr val="window" lastClr="FFFFFF"/>
      </a:lt1>
      <a:dk2>
        <a:srgbClr val="0062A6"/>
      </a:dk2>
      <a:lt2>
        <a:srgbClr val="8FC7E8"/>
      </a:lt2>
      <a:accent1>
        <a:srgbClr val="FFC627"/>
      </a:accent1>
      <a:accent2>
        <a:srgbClr val="FA8D29"/>
      </a:accent2>
      <a:accent3>
        <a:srgbClr val="646569"/>
      </a:accent3>
      <a:accent4>
        <a:srgbClr val="ADAFB2"/>
      </a:accent4>
      <a:accent5>
        <a:srgbClr val="BE3A4A"/>
      </a:accent5>
      <a:accent6>
        <a:srgbClr val="A4D55D"/>
      </a:accent6>
      <a:hlink>
        <a:srgbClr val="0062A6"/>
      </a:hlink>
      <a:folHlink>
        <a:srgbClr val="6C38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DC82020C27C4D88A449C90C1B2A1B" ma:contentTypeVersion="0" ma:contentTypeDescription="Create a new document." ma:contentTypeScope="" ma:versionID="48bc2d54b9e9588c0eba37a627656ab9">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56E576-5515-4614-8509-694C4C419ECD}">
  <ds:schemaRefs>
    <ds:schemaRef ds:uri="http://schemas.openxmlformats.org/officeDocument/2006/bibliography"/>
  </ds:schemaRefs>
</ds:datastoreItem>
</file>

<file path=customXml/itemProps2.xml><?xml version="1.0" encoding="utf-8"?>
<ds:datastoreItem xmlns:ds="http://schemas.openxmlformats.org/officeDocument/2006/customXml" ds:itemID="{4CD31F52-6629-49DF-9C84-B51C7463C984}">
  <ds:schemaRefs>
    <ds:schemaRef ds:uri="http://schemas.microsoft.com/sharepoint/v3/contenttype/forms"/>
  </ds:schemaRefs>
</ds:datastoreItem>
</file>

<file path=customXml/itemProps3.xml><?xml version="1.0" encoding="utf-8"?>
<ds:datastoreItem xmlns:ds="http://schemas.openxmlformats.org/officeDocument/2006/customXml" ds:itemID="{8FAEA183-D1FC-4CFB-A742-C1208F9B5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32EFAD-E696-4124-A55B-B3E04DBDDC1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 QM Clinical Letterhead.dotx</Template>
  <TotalTime>17</TotalTime>
  <Pages>1</Pages>
  <Words>399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Quad/Graphics, Inc.</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Meise, John</dc:creator>
  <cp:lastModifiedBy>Meise, John</cp:lastModifiedBy>
  <cp:revision>1</cp:revision>
  <cp:lastPrinted>2021-02-16T21:19:00Z</cp:lastPrinted>
  <dcterms:created xsi:type="dcterms:W3CDTF">2021-02-16T21:14:00Z</dcterms:created>
  <dcterms:modified xsi:type="dcterms:W3CDTF">2021-02-16T21:31:00Z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0x01010089FDC82020C27C4D88A449C90C1B2A1B</vt:lpwstr>
  </property>
</Properties>
</file>